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bdr w:val="none" w:color="auto" w:sz="0" w:space="0"/>
        </w:rPr>
        <w:t>泰山政办字〔2019〕8号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bdr w:val="none" w:color="auto" w:sz="0" w:space="0"/>
        </w:rPr>
        <w:t>泰安市泰山区人民政府办公室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44"/>
          <w:szCs w:val="44"/>
          <w:bdr w:val="none" w:color="auto" w:sz="0" w:space="0"/>
        </w:rPr>
      </w:pPr>
      <w:r>
        <w:rPr>
          <w:rFonts w:hint="eastAsia" w:ascii="宋体" w:hAnsi="宋体" w:eastAsia="宋体" w:cs="宋体"/>
          <w:sz w:val="44"/>
          <w:szCs w:val="44"/>
          <w:bdr w:val="none" w:color="auto" w:sz="0" w:space="0"/>
        </w:rPr>
        <w:t>印发泰山区2019年散煤清洁化治理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44"/>
          <w:szCs w:val="44"/>
          <w:bdr w:val="none" w:color="auto" w:sz="0" w:space="0"/>
        </w:rPr>
      </w:pPr>
      <w:r>
        <w:rPr>
          <w:rFonts w:hint="eastAsia" w:ascii="宋体" w:hAnsi="宋体" w:eastAsia="宋体" w:cs="宋体"/>
          <w:sz w:val="44"/>
          <w:szCs w:val="44"/>
          <w:bdr w:val="none" w:color="auto" w:sz="0" w:space="0"/>
        </w:rPr>
        <w:t>工作方案的通知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各街道办事处、镇人民政府，区政府有关部门：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《泰山区2019年散煤清洁化治理工作方案》已经区政府研究同意，现印发给你们，请认真组织实施。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泰安市泰山区人民政府办公室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2019年4月25日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bdr w:val="none" w:color="auto" w:sz="0" w:space="0"/>
        </w:rPr>
        <w:t>泰山区2019年散煤清洁化治理工作方案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为加快推进清洁煤替代工作，切实改善区域大气环境质量，根据《山东省2019年散煤治理工作要点》和《泰安市2019年散煤清洁化治理工作要点》要求，制定本工作方案。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bdr w:val="none" w:color="auto" w:sz="0" w:space="0"/>
        </w:rPr>
        <w:t>一、总体要求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认真落实省、市加强散煤污染治理工作部署，按照“属地管理、部门协同、源头控制、疏堵结合”的原则，坚持统一部署与分级负责、政府推动与市场运作、以点带面与连片推进相结合，通过提高煤炭质量、完善清洁煤炭配送体系、淘汰落后燃煤工艺、推广新型燃煤设施等措施，全面开展城乡结合部和小城镇、农村地区等散煤治理，减少煤炭散烧直排。最大限度降低燃煤污染对大气环境质量造成的影响，推进全区散煤清洁化治理取得更大成效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bdr w:val="none" w:color="auto" w:sz="0" w:space="0"/>
        </w:rPr>
        <w:t>二、工作目标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全面落实煤炭质量指标要求，健全煤炭质量管理体系，加强煤炭质量、经营、运输、使用等全过程监管，防止不符合质量标准的煤炭进入辖区燃用，区内全部使用清洁煤炭。积极推广节能环保炉具，2019年完成市下达的推广清洁煤炭3万吨和1000套节能环保炉具的工作任务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bdr w:val="none" w:color="auto" w:sz="0" w:space="0"/>
        </w:rPr>
        <w:t>三、资金来源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市散煤清洁化治理奖补资金与区级投入配套使用。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bdr w:val="none" w:color="auto" w:sz="0" w:space="0"/>
        </w:rPr>
        <w:t>四、推广方法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（一）泰山区居民购买使用清洁煤的享受政府补贴，每吨补贴300元。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（二）泰山区居民购买使用节能环保炉具的享受政府补贴，每台补贴400元。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三）各街道（镇）、村(社区)向辖区居民宣传清洁煤推广政策，以村(社区)为单位做好清洁煤及炉具用量登记工作，填写《清洁煤推广及炉具报名用量登记表》，公示后，将清洁煤及炉具价款和《用量登记表》交至街道镇，由街道镇统一交至区配送中心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四）煤炭配送及炉具生产企业根据《清洁煤推广及炉具报名用量登记表》填写销售单，并及时配送到位。销售单内容包括户主姓名、住址、身份证号码、联系电话、购买数量、单价，一式五联，煤炭炉具配送企业、用户、街道镇、区发改局和区财政局各一联。配送价格由区散煤清洁化治理领导小组会同配送企业确定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（五）煤炭经营及炉具配送企业以销售单为依据，按月制作销售汇总表，加盖企业公章，依次上报街道镇、区发改局、区财政局审核备案。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bdr w:val="none" w:color="auto" w:sz="0" w:space="0"/>
        </w:rPr>
        <w:t>五、重点工作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一）制定治理工作方案。各街道镇要明确工作人员，建立街道（镇）、村(社区)管理网络。要扎实开展调查摸底工作，以村（社区）为单位，摸清去年用煤情况、今年用煤计划和配套炉具更换需求情况，建立调查统计基础台账。各街道（镇）、村(社区)要制定操作性强的治理措施，明确时间表和路线图，制定实施方案，报送区散煤清洁化治理领导小组办公室备案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（二）强化煤炭质量管控。全区范围内全面禁止销售和使用劣质散煤，加大检查力度，对不符合质量要求的煤炭，经营企业不得销售，燃煤用户不得使用，实现煤炭市场有效管控。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（三）建立煤炭储备配送体系。各街道（镇）、村（社区）要合理规划设立分销点，组建配送队伍，建立配送服务体系，将辖区内需求量及时提供给配送中心，8月底前完成配送到户。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四）配套更换节能环保炉具。各街道（镇）、区直有关部门要结合清洁煤炭的推广使用，积极引导用户将传统炊事采暖炉更换为先进的反烧炉、解耦炉等节能环保型炉具，实现煤炉匹配，提高热效率，减少烟尘排放。组织符合条件的炉具生产厂家深入行政村驻地，推介产品、示范安装、技术指导、跟踪服务，引导用户主动更换，满足不同用户对炉具的需求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五）加强技术服务指导。区直有关部门要加强对各村（社区）散煤清洁化治理的业务指导，加强清洁煤炭质量标准、节能环保炉具技术规范和散煤治理工作业务培训，强化现场巡查监督和指导服务，确保燃煤用户了解清洁煤炭质量标准要求，掌握配套更换炉具的使用技术，为全面推进散煤清洁化治理奠定坚实基础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  <w:bdr w:val="none" w:color="auto" w:sz="0" w:space="0"/>
        </w:rPr>
        <w:t>六、保障措施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一）强化组织领导。区散煤清洁化治理领导小组办公室负责做好综合协调、调度考核工作，制定督导检查方案，负责散煤清洁化治理日常工作。各街道镇要进一步健全工作机构，落实相关职责，将散煤清洁化治理任务落实分解到各村(社区)，压实工作责任，统筹推进散煤清洁化治理工作向纵深发展，形成运转高效的工作机制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(二)明确责任分工。领导小组各成员单位要各司其职、密切配合、通力协作，加大散煤清洁化治理工作的推进力度，确保工作实效。区发改局负责做好散煤清洁化配送指导和综合协调工作，牵头做好执法检查工作。区财政局负责研究制定并落实散煤清洁化治理奖补支持政策。区交运局负责清洁煤炭运输车辆的监管。区环保局负责依法查处燃用高污染燃料等行为。区市场监管局负责查处无照经营煤炭行为，监管配送企业的煤炭及炉具质量。区综合行政执法局负责对违法堆放行为实施监督管理。区广电台负责散煤清洁化治理宣传工作，适时宣传报道我区散煤清洁化治理推广情况。区公安分局负责维护执法秩序。各街道(镇)作为辖区内推广工作的责任主体，对推广工作负总责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三）加强宣传引导。要充分利用各类宣传媒体、村政务公开栏、微信群等宣传工具，大力宣传散煤清洁化治理的重要性、紧迫性，引导相关企业和广大群众理解并支持散煤清洁化治理工作，积极参与清洁煤炭的使用。要组织清洁煤炭企业和节能环保炉具企业到村(社区)、集市，现场演示清洁煤炭的燃烧和节能环保炉具的使用，提高广大群众对清洁煤炭的认知度。要开展清洁煤炭燃用安全宣讲，引导居民安全、科学地使用燃煤炉具。从严查处曝光违法行为，着力营造全社会共同监督、齐抓共管的良好氛围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（四）建立长效机制。各街道(镇)、村(社区)要将散煤治理纳入网格化监管，进一步明确职责，明确任务，在村 (社区)两委班子成员中指定一名成员担任散煤清洁化治理协查员，负责辖区散煤清洁化治理。要充分发挥网格监管优势，层层压实责任，加强宣传引导，强化联合执法，切实把散煤治理工作抓实抓好。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五）严格督导考核。区领导小组办公室要定期召开联席会，通报进展情况，及时研究解决散煤清洁化治理中出现的问题，实行月调度、季检查、年考核制度，对工作推动不力、进度滞后的街道镇和单位予以通报批评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（六）加强信息报送。各级各有关部门要加强信息沟通，指定专人收集和汇总散煤治理开展情况，做好信息报送工作。每月25日前将工作开展推进情况以书面形式（主要负责人签字加盖公章）上报区散煤清洁化治理领导小组办公室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1、泰山区散煤清洁化治理领导小组成员名单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2、2019年推广清洁煤炭及洁净环保炉具任务目标分解表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drawing>
          <wp:inline distT="0" distB="0" distL="114300" distR="114300">
            <wp:extent cx="5686425" cy="190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抄送：区委各部门，区人大常委会办公室，区政协办公室，区法院，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区检察院，区人武部。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drawing>
          <wp:inline distT="0" distB="0" distL="114300" distR="114300">
            <wp:extent cx="5686425" cy="1905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泰安市泰山区人民政府办公室              2019年4月25日印发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drawing>
          <wp:inline distT="0" distB="0" distL="114300" distR="114300">
            <wp:extent cx="5686425" cy="1905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泰山区散煤清洁化治理领导小组成员名单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组长：徐立勇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副组长：王景银（区发改局）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庞英元（区环保局）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赵乐刚（区市场监管局）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成员：侯成萍（区发改局）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刘绍峰（区财政局）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任坤（区交运局）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武新明（区环保局）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丁营（区市场监管局）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魏绪来（区综合行政执法局）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刘涛（区公安分局）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李涛（区广播电视台）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孙爱丽（财源街道）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王国然（岱庙街道）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宋传勇（泰前街道）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姜剑（上高街道）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于继峰（徐家楼街道）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张鹏（省庄镇）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唐超（邱家店镇）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区散煤清洁化治理领导小组下设办公室，办公室设在区发改局，侯成萍同志兼任办公室主任。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2019年泰山区推广清洁煤炭及洁净环保炉具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任务目标分解表</w:t>
      </w:r>
    </w:p>
    <w:tbl>
      <w:tblPr>
        <w:tblW w:w="8895" w:type="dxa"/>
        <w:tblInd w:w="3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3090"/>
        <w:gridCol w:w="2640"/>
        <w:gridCol w:w="11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街道（镇）</w:t>
            </w:r>
          </w:p>
        </w:tc>
        <w:tc>
          <w:tcPr>
            <w:tcW w:w="30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清洁煤炭推广任务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（吨）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节能环保炉具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推广任务（套）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财源街道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岱庙街道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泰前街道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930" w:hRule="atLeast"/>
        </w:trPr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上高街道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7500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徐家楼街道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省庄镇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5300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邱家店镇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8000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270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005" w:hRule="atLeast"/>
        </w:trPr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30000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5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2020-12-11T07:51:08Z</dcterms:created>
  <dc:creator>Administrator</dc:creator>
  <cp:lastModifiedBy>@永♥恒@</cp:lastModifiedBy>
  <dcterms:modified xsi:type="dcterms:W3CDTF">2020-12-11T07:52:42Z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