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ttachment"/>
    <w:p w:rsidR="005D7EDC" w:rsidRDefault="005D7EDC" w:rsidP="005D7EDC">
      <w:pPr>
        <w:jc w:val="center"/>
        <w:rPr>
          <w:rFonts w:ascii="仿宋_GB2312" w:eastAsia="仿宋_GB2312" w:hAnsi="文星仿宋"/>
          <w:b/>
          <w:sz w:val="32"/>
          <w:szCs w:val="32"/>
        </w:rPr>
      </w:pPr>
      <w:r w:rsidRPr="005D7EDC">
        <w:rPr>
          <w:rFonts w:ascii="仿宋_GB2312" w:eastAsia="仿宋_GB2312" w:hAnsi="文星仿宋" w:hint="eastAsia"/>
          <w:b/>
          <w:sz w:val="32"/>
          <w:szCs w:val="32"/>
        </w:rPr>
        <w:fldChar w:fldCharType="begin"/>
      </w:r>
      <w:r w:rsidRPr="005D7EDC">
        <w:rPr>
          <w:rFonts w:ascii="仿宋_GB2312" w:eastAsia="仿宋_GB2312" w:hAnsi="文星仿宋" w:hint="eastAsia"/>
          <w:b/>
          <w:sz w:val="32"/>
          <w:szCs w:val="32"/>
        </w:rPr>
        <w:instrText xml:space="preserve"> HYPERLINK "http://zwgk.weifang.gov.cn/n16/n319392/n550597.files/n550580.doc" \t "_blank" </w:instrText>
      </w:r>
      <w:r w:rsidRPr="005D7EDC">
        <w:rPr>
          <w:rFonts w:ascii="仿宋_GB2312" w:eastAsia="仿宋_GB2312" w:hAnsi="文星仿宋" w:hint="eastAsia"/>
          <w:b/>
          <w:sz w:val="32"/>
          <w:szCs w:val="32"/>
        </w:rPr>
        <w:fldChar w:fldCharType="separate"/>
      </w:r>
      <w:r w:rsidR="00B6210C">
        <w:rPr>
          <w:rStyle w:val="a3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泰山区文化和旅游局</w:t>
      </w:r>
      <w:r w:rsidRPr="005D7EDC">
        <w:rPr>
          <w:rStyle w:val="a3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处理政府信息公开申请流程图</w:t>
      </w:r>
      <w:r w:rsidRPr="005D7EDC">
        <w:rPr>
          <w:rFonts w:ascii="仿宋_GB2312" w:eastAsia="仿宋_GB2312" w:hAnsi="文星仿宋" w:hint="eastAsia"/>
          <w:b/>
          <w:sz w:val="32"/>
          <w:szCs w:val="32"/>
        </w:rPr>
        <w:fldChar w:fldCharType="end"/>
      </w:r>
      <w:bookmarkEnd w:id="0"/>
    </w:p>
    <w:p w:rsidR="005D7EDC" w:rsidRPr="005D7EDC" w:rsidRDefault="005D7EDC" w:rsidP="005D7EDC">
      <w:pPr>
        <w:jc w:val="center"/>
        <w:rPr>
          <w:rFonts w:ascii="仿宋_GB2312" w:eastAsia="仿宋_GB2312" w:hAnsi="文星仿宋"/>
          <w:b/>
          <w:sz w:val="32"/>
          <w:szCs w:val="32"/>
        </w:rPr>
      </w:pPr>
    </w:p>
    <w:p w:rsidR="009165A2" w:rsidRPr="005D7EDC" w:rsidRDefault="005D7EDC" w:rsidP="005D7EDC">
      <w:pPr>
        <w:jc w:val="center"/>
      </w:pPr>
      <w:bookmarkStart w:id="1" w:name="_GoBack"/>
      <w:r>
        <w:rPr>
          <w:noProof/>
        </w:rPr>
        <w:drawing>
          <wp:inline distT="0" distB="0" distL="0" distR="0">
            <wp:extent cx="5644694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9051553325695970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9165A2" w:rsidRPr="005D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仿宋"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6A7D81"/>
    <w:rsid w:val="009165A2"/>
    <w:rsid w:val="00B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ED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D7E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7E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ED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D7E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7E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2021-05-13T02:55:00Z</dcterms:created>
  <dcterms:modified xsi:type="dcterms:W3CDTF">2021-05-13T02:56:00Z</dcterms:modified>
</cp:coreProperties>
</file>