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pPr>
      <w:bookmarkStart w:id="0" w:name="_GoBack"/>
      <w:r>
        <w:t>各街道办事处、镇人民政府，区政府各部门：</w:t>
      </w:r>
    </w:p>
    <w:p>
      <w:pPr>
        <w:pStyle w:val="2"/>
        <w:keepNext w:val="0"/>
        <w:keepLines w:val="0"/>
        <w:widowControl/>
        <w:suppressLineNumbers w:val="0"/>
        <w:spacing w:before="0" w:beforeAutospacing="0" w:after="0" w:afterAutospacing="0" w:line="420" w:lineRule="atLeast"/>
        <w:ind w:left="0" w:right="0" w:firstLine="420"/>
        <w:jc w:val="left"/>
      </w:pPr>
      <w:r>
        <w:t>为落实党中央、国务院保障生猪供应，稳定市场需求精神，根据国家生态环境部、农业农村部要求，对我区原划定的禁养区方案进行了优化调整，形成了《泰山区畜禽养殖禁养区调整工作方案》。经区政府研究同意，现印发给你们，请认真贯彻执行。</w:t>
      </w:r>
    </w:p>
    <w:p>
      <w:pPr>
        <w:pStyle w:val="2"/>
        <w:keepNext w:val="0"/>
        <w:keepLines w:val="0"/>
        <w:widowControl/>
        <w:suppressLineNumbers w:val="0"/>
        <w:spacing w:before="0" w:beforeAutospacing="0" w:after="0" w:afterAutospacing="0" w:line="420" w:lineRule="atLeast"/>
        <w:ind w:left="0" w:right="0" w:firstLine="420"/>
        <w:jc w:val="right"/>
      </w:pPr>
      <w: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right"/>
      </w:pPr>
      <w:r>
        <w:t>2020年2月16 日</w:t>
      </w:r>
    </w:p>
    <w:p>
      <w:pPr>
        <w:pStyle w:val="2"/>
        <w:keepNext w:val="0"/>
        <w:keepLines w:val="0"/>
        <w:widowControl/>
        <w:suppressLineNumbers w:val="0"/>
        <w:spacing w:before="0" w:beforeAutospacing="0" w:after="0" w:afterAutospacing="0" w:line="420" w:lineRule="atLeast"/>
        <w:ind w:left="0" w:right="0" w:firstLine="420"/>
        <w:jc w:val="center"/>
      </w:pPr>
      <w:r>
        <w:t>泰安市泰山区畜禽养殖禁养区</w:t>
      </w:r>
    </w:p>
    <w:p>
      <w:pPr>
        <w:pStyle w:val="2"/>
        <w:keepNext w:val="0"/>
        <w:keepLines w:val="0"/>
        <w:widowControl/>
        <w:suppressLineNumbers w:val="0"/>
        <w:spacing w:before="0" w:beforeAutospacing="0" w:after="0" w:afterAutospacing="0" w:line="420" w:lineRule="atLeast"/>
        <w:ind w:left="0" w:right="0" w:firstLine="420"/>
        <w:jc w:val="center"/>
      </w:pPr>
      <w:r>
        <w:t>调整工作方案</w:t>
      </w:r>
    </w:p>
    <w:p>
      <w:pPr>
        <w:pStyle w:val="2"/>
        <w:keepNext w:val="0"/>
        <w:keepLines w:val="0"/>
        <w:widowControl/>
        <w:suppressLineNumbers w:val="0"/>
        <w:spacing w:before="0" w:beforeAutospacing="0" w:after="0" w:afterAutospacing="0" w:line="420" w:lineRule="atLeast"/>
        <w:ind w:left="0" w:right="0" w:firstLine="420"/>
        <w:jc w:val="left"/>
      </w:pPr>
      <w:r>
        <w:t>为推进农业农村污染防治，规范畜禽养殖场点布局，改善农村环境质量，促进我区畜禽养殖业持续健康发展，根据国家和地方相关法律法规，结合我区实际，特制定本方案。</w:t>
      </w:r>
    </w:p>
    <w:p>
      <w:pPr>
        <w:pStyle w:val="2"/>
        <w:keepNext w:val="0"/>
        <w:keepLines w:val="0"/>
        <w:widowControl/>
        <w:suppressLineNumbers w:val="0"/>
        <w:spacing w:before="0" w:beforeAutospacing="0" w:after="0" w:afterAutospacing="0" w:line="420" w:lineRule="atLeast"/>
        <w:ind w:left="0" w:right="0" w:firstLine="420"/>
        <w:jc w:val="left"/>
      </w:pPr>
      <w:r>
        <w:t>一、指导思想</w:t>
      </w:r>
    </w:p>
    <w:p>
      <w:pPr>
        <w:pStyle w:val="2"/>
        <w:keepNext w:val="0"/>
        <w:keepLines w:val="0"/>
        <w:widowControl/>
        <w:suppressLineNumbers w:val="0"/>
        <w:spacing w:before="0" w:beforeAutospacing="0" w:after="0" w:afterAutospacing="0" w:line="420" w:lineRule="atLeast"/>
        <w:ind w:left="0" w:right="0" w:firstLine="420"/>
        <w:jc w:val="left"/>
      </w:pPr>
      <w:r>
        <w:t>以科学发展观为指导，以国家和地方环境保护法律法规为依据，以畜禽养殖业可持续发展和改善农村生态环境质量为目标，结合我区生态环境保护要求，调整优化全区畜禽养殖业的生产布局，开展畜禽养殖污染综合防治，实现畜禽养殖废弃物减量化、无害化、资源化和生态化，促进畜禽养殖业与生态环境全面协调发展。</w:t>
      </w:r>
    </w:p>
    <w:p>
      <w:pPr>
        <w:pStyle w:val="2"/>
        <w:keepNext w:val="0"/>
        <w:keepLines w:val="0"/>
        <w:widowControl/>
        <w:suppressLineNumbers w:val="0"/>
        <w:spacing w:before="0" w:beforeAutospacing="0" w:after="0" w:afterAutospacing="0" w:line="420" w:lineRule="atLeast"/>
        <w:ind w:left="0" w:right="0" w:firstLine="420"/>
        <w:jc w:val="left"/>
      </w:pPr>
      <w:r>
        <w:t>二、划分原则</w:t>
      </w:r>
    </w:p>
    <w:p>
      <w:pPr>
        <w:pStyle w:val="2"/>
        <w:keepNext w:val="0"/>
        <w:keepLines w:val="0"/>
        <w:widowControl/>
        <w:suppressLineNumbers w:val="0"/>
        <w:spacing w:before="0" w:beforeAutospacing="0" w:after="0" w:afterAutospacing="0" w:line="420" w:lineRule="atLeast"/>
        <w:ind w:left="0" w:right="0" w:firstLine="420"/>
        <w:jc w:val="left"/>
      </w:pPr>
      <w:r>
        <w:t>（一）依法保护生态环境的原则；</w:t>
      </w:r>
    </w:p>
    <w:p>
      <w:pPr>
        <w:pStyle w:val="2"/>
        <w:keepNext w:val="0"/>
        <w:keepLines w:val="0"/>
        <w:widowControl/>
        <w:suppressLineNumbers w:val="0"/>
        <w:spacing w:before="0" w:beforeAutospacing="0" w:after="0" w:afterAutospacing="0" w:line="420" w:lineRule="atLeast"/>
        <w:ind w:left="0" w:right="0" w:firstLine="420"/>
        <w:jc w:val="left"/>
      </w:pPr>
      <w:r>
        <w:t>（二）生态环境保护与畜禽养殖业持续健康协调发展的原则；</w:t>
      </w:r>
    </w:p>
    <w:p>
      <w:pPr>
        <w:pStyle w:val="2"/>
        <w:keepNext w:val="0"/>
        <w:keepLines w:val="0"/>
        <w:widowControl/>
        <w:suppressLineNumbers w:val="0"/>
        <w:spacing w:before="0" w:beforeAutospacing="0" w:after="0" w:afterAutospacing="0" w:line="420" w:lineRule="atLeast"/>
        <w:ind w:left="0" w:right="0" w:firstLine="420"/>
        <w:jc w:val="left"/>
      </w:pPr>
      <w:r>
        <w:t>（三）维护群众合法权益，改善生产生活质量的原则。</w:t>
      </w:r>
    </w:p>
    <w:p>
      <w:pPr>
        <w:pStyle w:val="2"/>
        <w:keepNext w:val="0"/>
        <w:keepLines w:val="0"/>
        <w:widowControl/>
        <w:suppressLineNumbers w:val="0"/>
        <w:spacing w:before="0" w:beforeAutospacing="0" w:after="0" w:afterAutospacing="0" w:line="420" w:lineRule="atLeast"/>
        <w:ind w:left="0" w:right="0" w:firstLine="420"/>
        <w:jc w:val="left"/>
      </w:pPr>
      <w:r>
        <w:t>三、划定依据</w:t>
      </w:r>
    </w:p>
    <w:p>
      <w:pPr>
        <w:pStyle w:val="2"/>
        <w:keepNext w:val="0"/>
        <w:keepLines w:val="0"/>
        <w:widowControl/>
        <w:suppressLineNumbers w:val="0"/>
        <w:spacing w:before="0" w:beforeAutospacing="0" w:after="0" w:afterAutospacing="0" w:line="420" w:lineRule="atLeast"/>
        <w:ind w:left="0" w:right="0" w:firstLine="420"/>
        <w:jc w:val="left"/>
      </w:pPr>
      <w:r>
        <w:t>（一）《中华人民共和国环境保护法》；</w:t>
      </w:r>
    </w:p>
    <w:p>
      <w:pPr>
        <w:pStyle w:val="2"/>
        <w:keepNext w:val="0"/>
        <w:keepLines w:val="0"/>
        <w:widowControl/>
        <w:suppressLineNumbers w:val="0"/>
        <w:spacing w:before="0" w:beforeAutospacing="0" w:after="0" w:afterAutospacing="0" w:line="420" w:lineRule="atLeast"/>
        <w:ind w:left="0" w:right="0" w:firstLine="420"/>
        <w:jc w:val="left"/>
      </w:pPr>
      <w:r>
        <w:t>（二）《中华人民共和国畜牧法》；</w:t>
      </w:r>
    </w:p>
    <w:p>
      <w:pPr>
        <w:pStyle w:val="2"/>
        <w:keepNext w:val="0"/>
        <w:keepLines w:val="0"/>
        <w:widowControl/>
        <w:suppressLineNumbers w:val="0"/>
        <w:spacing w:before="0" w:beforeAutospacing="0" w:after="0" w:afterAutospacing="0" w:line="420" w:lineRule="atLeast"/>
        <w:ind w:left="0" w:right="0" w:firstLine="420"/>
        <w:jc w:val="left"/>
      </w:pPr>
      <w:r>
        <w:t>（三）《中华人民共和国水污染防治法》；</w:t>
      </w:r>
    </w:p>
    <w:p>
      <w:pPr>
        <w:pStyle w:val="2"/>
        <w:keepNext w:val="0"/>
        <w:keepLines w:val="0"/>
        <w:widowControl/>
        <w:suppressLineNumbers w:val="0"/>
        <w:spacing w:before="0" w:beforeAutospacing="0" w:after="0" w:afterAutospacing="0" w:line="420" w:lineRule="atLeast"/>
        <w:ind w:left="0" w:right="0" w:firstLine="420"/>
        <w:jc w:val="left"/>
      </w:pPr>
      <w:r>
        <w:t>（四）《中华人民共和国大气污染防治法》；</w:t>
      </w:r>
    </w:p>
    <w:p>
      <w:pPr>
        <w:pStyle w:val="2"/>
        <w:keepNext w:val="0"/>
        <w:keepLines w:val="0"/>
        <w:widowControl/>
        <w:suppressLineNumbers w:val="0"/>
        <w:spacing w:before="0" w:beforeAutospacing="0" w:after="0" w:afterAutospacing="0" w:line="420" w:lineRule="atLeast"/>
        <w:ind w:left="0" w:right="0" w:firstLine="420"/>
        <w:jc w:val="left"/>
      </w:pPr>
      <w:r>
        <w:t>（五）《畜禽规模养殖污染防治条例》；</w:t>
      </w:r>
    </w:p>
    <w:p>
      <w:pPr>
        <w:pStyle w:val="2"/>
        <w:keepNext w:val="0"/>
        <w:keepLines w:val="0"/>
        <w:widowControl/>
        <w:suppressLineNumbers w:val="0"/>
        <w:spacing w:before="0" w:beforeAutospacing="0" w:after="0" w:afterAutospacing="0" w:line="420" w:lineRule="atLeast"/>
        <w:ind w:left="0" w:right="0" w:firstLine="420"/>
        <w:jc w:val="left"/>
      </w:pPr>
      <w:r>
        <w:t>（六）《水污染防治行动计划》；</w:t>
      </w:r>
    </w:p>
    <w:p>
      <w:pPr>
        <w:pStyle w:val="2"/>
        <w:keepNext w:val="0"/>
        <w:keepLines w:val="0"/>
        <w:widowControl/>
        <w:suppressLineNumbers w:val="0"/>
        <w:spacing w:before="0" w:beforeAutospacing="0" w:after="0" w:afterAutospacing="0" w:line="420" w:lineRule="atLeast"/>
        <w:ind w:left="0" w:right="0" w:firstLine="420"/>
        <w:jc w:val="left"/>
      </w:pPr>
      <w:r>
        <w:t>（七）《饮用水水源保护区划分技术规范》（HJ 338-2007）（八）《关于进一步规范畜禽养殖禁养区划定和管理促进生猪生产发展的通知》（环办土壤〔2019〕55号）；</w:t>
      </w:r>
    </w:p>
    <w:p>
      <w:pPr>
        <w:pStyle w:val="2"/>
        <w:keepNext w:val="0"/>
        <w:keepLines w:val="0"/>
        <w:widowControl/>
        <w:suppressLineNumbers w:val="0"/>
        <w:spacing w:before="0" w:beforeAutospacing="0" w:after="0" w:afterAutospacing="0" w:line="420" w:lineRule="atLeast"/>
        <w:ind w:left="0" w:right="0" w:firstLine="420"/>
        <w:jc w:val="left"/>
      </w:pPr>
      <w:r>
        <w:t>（九）其他有关法律法规和技术规范。</w:t>
      </w:r>
    </w:p>
    <w:p>
      <w:pPr>
        <w:pStyle w:val="2"/>
        <w:keepNext w:val="0"/>
        <w:keepLines w:val="0"/>
        <w:widowControl/>
        <w:suppressLineNumbers w:val="0"/>
        <w:spacing w:before="0" w:beforeAutospacing="0" w:after="0" w:afterAutospacing="0" w:line="420" w:lineRule="atLeast"/>
        <w:ind w:left="0" w:right="0" w:firstLine="420"/>
        <w:jc w:val="left"/>
      </w:pPr>
      <w:r>
        <w:t>四、划分区域</w:t>
      </w:r>
    </w:p>
    <w:p>
      <w:pPr>
        <w:pStyle w:val="2"/>
        <w:keepNext w:val="0"/>
        <w:keepLines w:val="0"/>
        <w:widowControl/>
        <w:suppressLineNumbers w:val="0"/>
        <w:spacing w:before="0" w:beforeAutospacing="0" w:after="0" w:afterAutospacing="0" w:line="420" w:lineRule="atLeast"/>
        <w:ind w:left="0" w:right="0" w:firstLine="420"/>
        <w:jc w:val="left"/>
      </w:pPr>
      <w:r>
        <w:t>（一）泰安市城区（包括岱庙街道建成区、财源街道建成区、泰前街道建成区、上高街道建成区、徐家楼街道建成区），邱家店镇、省庄镇驻地建成区范围。</w:t>
      </w:r>
    </w:p>
    <w:p>
      <w:pPr>
        <w:pStyle w:val="2"/>
        <w:keepNext w:val="0"/>
        <w:keepLines w:val="0"/>
        <w:widowControl/>
        <w:suppressLineNumbers w:val="0"/>
        <w:spacing w:before="0" w:beforeAutospacing="0" w:after="0" w:afterAutospacing="0" w:line="420" w:lineRule="atLeast"/>
        <w:ind w:left="0" w:right="0" w:firstLine="420"/>
        <w:jc w:val="left"/>
      </w:pPr>
      <w:r>
        <w:t>（二）泰山区农村集中式饮用水水源地保护区（8眼）；</w:t>
      </w:r>
    </w:p>
    <w:p>
      <w:pPr>
        <w:pStyle w:val="2"/>
        <w:keepNext w:val="0"/>
        <w:keepLines w:val="0"/>
        <w:widowControl/>
        <w:suppressLineNumbers w:val="0"/>
        <w:spacing w:before="0" w:beforeAutospacing="0" w:after="0" w:afterAutospacing="0" w:line="420" w:lineRule="atLeast"/>
        <w:ind w:left="0" w:right="0" w:firstLine="420"/>
        <w:jc w:val="left"/>
      </w:pPr>
      <w:r>
        <w:t>（三）国家或地方法律法规规定的需要特殊保护的其他区域。</w:t>
      </w:r>
    </w:p>
    <w:p>
      <w:pPr>
        <w:pStyle w:val="2"/>
        <w:keepNext w:val="0"/>
        <w:keepLines w:val="0"/>
        <w:widowControl/>
        <w:suppressLineNumbers w:val="0"/>
        <w:spacing w:before="0" w:beforeAutospacing="0" w:after="0" w:afterAutospacing="0" w:line="420" w:lineRule="atLeast"/>
        <w:ind w:left="0" w:right="0" w:firstLine="420"/>
        <w:jc w:val="left"/>
      </w:pPr>
      <w:r>
        <w:t>五、相关要求</w:t>
      </w:r>
    </w:p>
    <w:p>
      <w:pPr>
        <w:pStyle w:val="2"/>
        <w:keepNext w:val="0"/>
        <w:keepLines w:val="0"/>
        <w:widowControl/>
        <w:suppressLineNumbers w:val="0"/>
        <w:spacing w:before="0" w:beforeAutospacing="0" w:after="0" w:afterAutospacing="0" w:line="420" w:lineRule="atLeast"/>
        <w:ind w:left="0" w:right="0" w:firstLine="420"/>
        <w:jc w:val="left"/>
      </w:pPr>
      <w:r>
        <w:t>在禁养区内，不得新、改、扩建各类规模化畜禽养殖场或者养殖小区，区内现有的畜禽养殖场（小区）按照国家、省相关法律法规规定限期关闭或搬迁。</w:t>
      </w:r>
    </w:p>
    <w:p>
      <w:pPr>
        <w:pStyle w:val="2"/>
        <w:keepNext w:val="0"/>
        <w:keepLines w:val="0"/>
        <w:widowControl/>
        <w:suppressLineNumbers w:val="0"/>
        <w:spacing w:before="0" w:beforeAutospacing="0" w:after="0" w:afterAutospacing="0" w:line="420" w:lineRule="atLeast"/>
        <w:ind w:left="0" w:right="0" w:firstLine="420"/>
        <w:jc w:val="left"/>
      </w:pPr>
      <w:r>
        <w:t>六、保障措施</w:t>
      </w:r>
    </w:p>
    <w:p>
      <w:pPr>
        <w:pStyle w:val="2"/>
        <w:keepNext w:val="0"/>
        <w:keepLines w:val="0"/>
        <w:widowControl/>
        <w:suppressLineNumbers w:val="0"/>
        <w:spacing w:before="0" w:beforeAutospacing="0" w:after="0" w:afterAutospacing="0" w:line="420" w:lineRule="atLeast"/>
        <w:ind w:left="0" w:right="0" w:firstLine="420"/>
        <w:jc w:val="left"/>
      </w:pPr>
      <w:r>
        <w:t>（一）建立考核机制。区政府将畜禽养殖污染防治工作列入各乡镇街道、各相关部门环境保护工作年度考核的重要内容，考核结果作为评定各乡镇街道和相关部门环境保护工作的一项重要依据。</w:t>
      </w:r>
    </w:p>
    <w:p>
      <w:pPr>
        <w:pStyle w:val="2"/>
        <w:keepNext w:val="0"/>
        <w:keepLines w:val="0"/>
        <w:widowControl/>
        <w:suppressLineNumbers w:val="0"/>
        <w:spacing w:before="0" w:beforeAutospacing="0" w:after="0" w:afterAutospacing="0" w:line="420" w:lineRule="atLeast"/>
        <w:ind w:left="0" w:right="0" w:firstLine="420"/>
        <w:jc w:val="left"/>
      </w:pPr>
      <w:r>
        <w:t>（二）严格责任落实。畜禽养殖禁养区划分方案是保护和改善我区农业农村生态环境，保证畜禽养殖业持续健康发展的基本依据，各乡镇街道和相关部门要认真开展畜禽养殖场规范整治，按照职责分工，采取有力措施，推进工作落实。</w:t>
      </w:r>
    </w:p>
    <w:p>
      <w:pPr>
        <w:pStyle w:val="2"/>
        <w:keepNext w:val="0"/>
        <w:keepLines w:val="0"/>
        <w:widowControl/>
        <w:suppressLineNumbers w:val="0"/>
        <w:spacing w:before="0" w:beforeAutospacing="0" w:after="0" w:afterAutospacing="0" w:line="420" w:lineRule="atLeast"/>
        <w:ind w:left="0" w:right="0" w:firstLine="420"/>
        <w:jc w:val="left"/>
      </w:pPr>
      <w:r>
        <w:t>（三）抓好宣传引导。各乡镇街道及相关部门要充分利用广播、电视、报刊、网络等多种形式，广泛开展宣传活动，要加强面向农村的宣传，及时报道畜禽养殖污染治理先进典型，为全区畜禽养殖业健康发展营造良好的舆论氛围。</w:t>
      </w:r>
    </w:p>
    <w:p>
      <w:pPr>
        <w:pStyle w:val="2"/>
        <w:keepNext w:val="0"/>
        <w:keepLines w:val="0"/>
        <w:widowControl/>
        <w:suppressLineNumbers w:val="0"/>
        <w:spacing w:before="0" w:beforeAutospacing="0" w:after="0" w:afterAutospacing="0" w:line="420" w:lineRule="atLeast"/>
        <w:ind w:left="0" w:right="0" w:firstLine="420"/>
        <w:jc w:val="left"/>
      </w:pPr>
      <w:r>
        <w:t>本方案自公布之日起实施，原《泰安市泰山区人民政府办公室关于印发泰山区畜禽养殖区域划分方案》（泰山政办发〔2014〕48号文）同时废止。</w:t>
      </w:r>
    </w:p>
    <w:p>
      <w:pPr>
        <w:pStyle w:val="2"/>
        <w:keepNext w:val="0"/>
        <w:keepLines w:val="0"/>
        <w:widowControl/>
        <w:suppressLineNumbers w:val="0"/>
        <w:spacing w:before="0" w:beforeAutospacing="0" w:after="0" w:afterAutospacing="0" w:line="420" w:lineRule="atLeast"/>
        <w:ind w:left="0" w:right="0" w:firstLine="420"/>
        <w:jc w:val="right"/>
      </w:pPr>
      <w:r>
        <w:t>2020年2月16日</w:t>
      </w:r>
    </w:p>
    <w:p>
      <w:pPr>
        <w:pStyle w:val="2"/>
        <w:keepNext w:val="0"/>
        <w:keepLines w:val="0"/>
        <w:widowControl/>
        <w:suppressLineNumbers w:val="0"/>
        <w:spacing w:before="0" w:beforeAutospacing="0" w:after="0" w:afterAutospacing="0" w:line="420" w:lineRule="atLeast"/>
        <w:ind w:left="0" w:right="0" w:firstLine="420"/>
        <w:jc w:val="right"/>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0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2020-12-08T11:42:25Z</dcterms:created>
  <dc:creator>Administrator</dc:creator>
  <cp:lastModifiedBy>@永♥恒@</cp:lastModifiedBy>
  <dcterms:modified xsi:type="dcterms:W3CDTF">2020-12-08T11:48:10Z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