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ind w:firstLine="920" w:firstLineChars="200"/>
        <w:jc w:val="center"/>
        <w:rPr>
          <w:rFonts w:hint="eastAsia"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rPr>
        <w:t>泰安市泰山区市场监督管理局</w:t>
      </w:r>
    </w:p>
    <w:p>
      <w:pPr>
        <w:pStyle w:val="5"/>
        <w:spacing w:before="0" w:beforeAutospacing="0" w:after="0" w:afterAutospacing="0" w:line="600" w:lineRule="exact"/>
        <w:ind w:firstLine="920" w:firstLineChars="200"/>
        <w:jc w:val="center"/>
        <w:rPr>
          <w:rFonts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rPr>
        <w:t>202</w:t>
      </w:r>
      <w:r>
        <w:rPr>
          <w:rFonts w:hint="eastAsia" w:ascii="Times New Roman" w:hAnsi="Times New Roman" w:eastAsia="方正小标宋简体"/>
          <w:color w:val="auto"/>
          <w:spacing w:val="10"/>
          <w:sz w:val="44"/>
          <w:szCs w:val="44"/>
          <w:lang w:val="en-US" w:eastAsia="zh-CN"/>
        </w:rPr>
        <w:t>3</w:t>
      </w:r>
      <w:r>
        <w:rPr>
          <w:rFonts w:ascii="Times New Roman" w:hAnsi="Times New Roman" w:eastAsia="方正小标宋简体"/>
          <w:color w:val="auto"/>
          <w:spacing w:val="10"/>
          <w:sz w:val="44"/>
          <w:szCs w:val="44"/>
        </w:rPr>
        <w:t>年政府信息公开工作年度报告</w:t>
      </w:r>
    </w:p>
    <w:p>
      <w:pPr>
        <w:pStyle w:val="5"/>
        <w:spacing w:before="0" w:beforeAutospacing="0" w:after="0" w:afterAutospacing="0" w:line="600" w:lineRule="exact"/>
        <w:ind w:firstLine="880" w:firstLineChars="200"/>
        <w:jc w:val="both"/>
        <w:rPr>
          <w:rFonts w:ascii="Times New Roman" w:hAnsi="Times New Roman" w:eastAsia="方正小标宋简体"/>
          <w:color w:val="auto"/>
          <w:sz w:val="44"/>
          <w:szCs w:val="44"/>
        </w:rPr>
      </w:pPr>
    </w:p>
    <w:p>
      <w:pPr>
        <w:pStyle w:val="5"/>
        <w:spacing w:before="0" w:beforeAutospacing="0" w:after="0" w:afterAutospacing="0" w:line="60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rPr>
        <w:t>根据《中华人民共和国政府信息公开条例》，特向社会公布202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本机关政府信息公开工作年度报告。全文包括：年度报告应当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年1月1日起至202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年12月31日止。</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一、总体情况</w:t>
      </w:r>
    </w:p>
    <w:p>
      <w:pPr>
        <w:ind w:firstLine="643" w:firstLineChars="200"/>
        <w:rPr>
          <w:rFonts w:hint="eastAsia" w:ascii="仿宋_GB2312" w:eastAsia="仿宋_GB2312"/>
          <w:b w:val="0"/>
          <w:bCs w:val="0"/>
          <w:color w:val="auto"/>
          <w:sz w:val="32"/>
          <w:szCs w:val="32"/>
        </w:rPr>
      </w:pPr>
      <w:r>
        <w:rPr>
          <w:rFonts w:ascii="仿宋_GB2312" w:eastAsia="仿宋_GB2312"/>
          <w:b/>
          <w:bCs/>
          <w:color w:val="auto"/>
          <w:sz w:val="32"/>
          <w:szCs w:val="32"/>
        </w:rPr>
        <w:t>1.主动公开</w:t>
      </w:r>
      <w:r>
        <w:rPr>
          <w:rFonts w:hint="eastAsia" w:ascii="仿宋_GB2312" w:eastAsia="仿宋_GB2312"/>
          <w:b/>
          <w:bCs/>
          <w:color w:val="auto"/>
          <w:sz w:val="32"/>
          <w:szCs w:val="32"/>
        </w:rPr>
        <w:t>。</w:t>
      </w:r>
      <w:r>
        <w:rPr>
          <w:rFonts w:hint="eastAsia" w:ascii="仿宋_GB2312" w:eastAsia="仿宋_GB2312"/>
          <w:b w:val="0"/>
          <w:bCs w:val="0"/>
          <w:color w:val="auto"/>
          <w:sz w:val="32"/>
          <w:szCs w:val="32"/>
        </w:rPr>
        <w:t>全年泰山区市场监督管理局通过区政府信息公开平台及时公布主动公开了机构概况</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领导信息及分工、提案建议办理情况</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食品抽检、药品化妆品医疗器械抽检</w:t>
      </w:r>
      <w:r>
        <w:rPr>
          <w:rFonts w:hint="eastAsia" w:ascii="仿宋_GB2312" w:eastAsia="仿宋_GB2312"/>
          <w:b w:val="0"/>
          <w:bCs w:val="0"/>
          <w:color w:val="auto"/>
          <w:sz w:val="32"/>
          <w:szCs w:val="32"/>
        </w:rPr>
        <w:t>等信息共计</w:t>
      </w:r>
      <w:r>
        <w:rPr>
          <w:rFonts w:hint="eastAsia" w:ascii="仿宋_GB2312" w:eastAsia="仿宋_GB2312"/>
          <w:b w:val="0"/>
          <w:bCs w:val="0"/>
          <w:color w:val="auto"/>
          <w:sz w:val="32"/>
          <w:szCs w:val="32"/>
          <w:lang w:val="en-US" w:eastAsia="zh-CN"/>
        </w:rPr>
        <w:t>117</w:t>
      </w:r>
      <w:r>
        <w:rPr>
          <w:rFonts w:hint="eastAsia" w:ascii="仿宋_GB2312" w:eastAsia="仿宋_GB2312"/>
          <w:b w:val="0"/>
          <w:bCs w:val="0"/>
          <w:color w:val="auto"/>
          <w:sz w:val="32"/>
          <w:szCs w:val="32"/>
        </w:rPr>
        <w:t>条。</w:t>
      </w:r>
    </w:p>
    <w:p>
      <w:pPr>
        <w:ind w:firstLine="643" w:firstLineChars="200"/>
        <w:rPr>
          <w:rFonts w:hint="eastAsia" w:ascii="仿宋_GB2312" w:eastAsia="仿宋_GB2312"/>
          <w:b/>
          <w:bCs/>
          <w:color w:val="auto"/>
          <w:sz w:val="32"/>
          <w:szCs w:val="32"/>
        </w:rPr>
      </w:pPr>
      <w:r>
        <w:rPr>
          <w:rFonts w:ascii="仿宋_GB2312" w:eastAsia="仿宋_GB2312"/>
          <w:b/>
          <w:bCs/>
          <w:color w:val="auto"/>
          <w:sz w:val="32"/>
          <w:szCs w:val="32"/>
        </w:rPr>
        <w:t>2.依申请公开</w:t>
      </w:r>
      <w:r>
        <w:rPr>
          <w:rFonts w:hint="eastAsia" w:ascii="仿宋_GB2312" w:eastAsia="仿宋_GB2312"/>
          <w:b/>
          <w:bCs/>
          <w:color w:val="auto"/>
          <w:sz w:val="32"/>
          <w:szCs w:val="32"/>
        </w:rPr>
        <w:t>。</w:t>
      </w:r>
    </w:p>
    <w:p>
      <w:pPr>
        <w:ind w:firstLine="640" w:firstLineChars="200"/>
        <w:rPr>
          <w:rFonts w:ascii="仿宋_GB2312" w:eastAsia="仿宋_GB2312"/>
          <w:color w:val="auto"/>
          <w:sz w:val="32"/>
          <w:szCs w:val="32"/>
        </w:rPr>
      </w:pPr>
      <w:r>
        <w:rPr>
          <w:rFonts w:hint="eastAsia" w:ascii="仿宋_GB2312" w:eastAsia="仿宋_GB2312"/>
          <w:b w:val="0"/>
          <w:bCs w:val="0"/>
          <w:color w:val="auto"/>
          <w:sz w:val="32"/>
          <w:szCs w:val="32"/>
        </w:rPr>
        <w:t>202</w:t>
      </w:r>
      <w:r>
        <w:rPr>
          <w:rFonts w:hint="eastAsia" w:ascii="仿宋_GB2312" w:eastAsia="仿宋_GB2312"/>
          <w:b w:val="0"/>
          <w:bCs w:val="0"/>
          <w:color w:val="auto"/>
          <w:sz w:val="32"/>
          <w:szCs w:val="32"/>
          <w:lang w:val="en-US" w:eastAsia="zh-CN"/>
        </w:rPr>
        <w:t>3</w:t>
      </w:r>
      <w:r>
        <w:rPr>
          <w:rFonts w:hint="eastAsia" w:ascii="仿宋_GB2312" w:eastAsia="仿宋_GB2312"/>
          <w:b w:val="0"/>
          <w:bCs w:val="0"/>
          <w:color w:val="auto"/>
          <w:sz w:val="32"/>
          <w:szCs w:val="32"/>
        </w:rPr>
        <w:t>年泰山区市场监督管理局收到政府信息公开申请</w:t>
      </w:r>
      <w:r>
        <w:rPr>
          <w:rFonts w:hint="eastAsia" w:ascii="仿宋_GB2312" w:eastAsia="仿宋_GB2312"/>
          <w:b w:val="0"/>
          <w:bCs w:val="0"/>
          <w:color w:val="auto"/>
          <w:sz w:val="32"/>
          <w:szCs w:val="32"/>
          <w:lang w:val="en-US" w:eastAsia="zh-CN"/>
        </w:rPr>
        <w:t>5</w:t>
      </w:r>
      <w:r>
        <w:rPr>
          <w:rFonts w:hint="eastAsia" w:ascii="仿宋_GB2312" w:eastAsia="仿宋_GB2312"/>
          <w:b w:val="0"/>
          <w:bCs w:val="0"/>
          <w:color w:val="auto"/>
          <w:sz w:val="32"/>
          <w:szCs w:val="32"/>
        </w:rPr>
        <w:t>条，均办理完结。</w:t>
      </w:r>
    </w:p>
    <w:p>
      <w:pPr>
        <w:numPr>
          <w:ilvl w:val="0"/>
          <w:numId w:val="1"/>
        </w:numPr>
        <w:ind w:firstLine="643" w:firstLineChars="200"/>
        <w:rPr>
          <w:rFonts w:hint="eastAsia" w:ascii="仿宋_GB2312" w:eastAsia="仿宋_GB2312"/>
          <w:b/>
          <w:bCs/>
          <w:color w:val="auto"/>
          <w:sz w:val="32"/>
          <w:szCs w:val="32"/>
        </w:rPr>
      </w:pPr>
      <w:r>
        <w:rPr>
          <w:rFonts w:ascii="仿宋_GB2312" w:eastAsia="仿宋_GB2312"/>
          <w:b/>
          <w:bCs/>
          <w:color w:val="auto"/>
          <w:sz w:val="32"/>
          <w:szCs w:val="32"/>
        </w:rPr>
        <w:t>政府信息管理</w:t>
      </w:r>
      <w:r>
        <w:rPr>
          <w:rFonts w:hint="eastAsia" w:ascii="仿宋_GB2312" w:eastAsia="仿宋_GB2312"/>
          <w:b/>
          <w:bCs/>
          <w:color w:val="auto"/>
          <w:sz w:val="32"/>
          <w:szCs w:val="32"/>
        </w:rPr>
        <w:t>。</w:t>
      </w:r>
    </w:p>
    <w:p>
      <w:pPr>
        <w:numPr>
          <w:ilvl w:val="0"/>
          <w:numId w:val="0"/>
        </w:numPr>
        <w:ind w:firstLine="640" w:firstLineChars="200"/>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为确保信息公开工作落到实处，泰山区市场监督管理局指定专门人员管理此项工作，负责统筹协调、指导、推进、监督管理全局信息公开工作，</w:t>
      </w:r>
      <w:r>
        <w:rPr>
          <w:rFonts w:hint="eastAsia" w:ascii="仿宋_GB2312" w:eastAsia="仿宋_GB2312"/>
          <w:b w:val="0"/>
          <w:bCs w:val="0"/>
          <w:color w:val="auto"/>
          <w:sz w:val="32"/>
          <w:szCs w:val="32"/>
          <w:lang w:val="en-US" w:eastAsia="zh-CN"/>
        </w:rPr>
        <w:t>所有</w:t>
      </w:r>
      <w:r>
        <w:rPr>
          <w:rFonts w:hint="eastAsia" w:ascii="仿宋_GB2312" w:eastAsia="仿宋_GB2312"/>
          <w:b w:val="0"/>
          <w:bCs w:val="0"/>
          <w:color w:val="auto"/>
          <w:sz w:val="32"/>
          <w:szCs w:val="32"/>
        </w:rPr>
        <w:t>公开内容按照公开流程填写《政府信息公开审批表》</w:t>
      </w:r>
      <w:r>
        <w:rPr>
          <w:rFonts w:hint="eastAsia" w:ascii="仿宋_GB2312" w:eastAsia="仿宋_GB2312"/>
          <w:b w:val="0"/>
          <w:bCs w:val="0"/>
          <w:color w:val="auto"/>
          <w:sz w:val="32"/>
          <w:szCs w:val="32"/>
          <w:lang w:eastAsia="zh-CN"/>
        </w:rPr>
        <w:t>，严格执行信息公开申请、发布、审核制度，</w:t>
      </w:r>
      <w:r>
        <w:rPr>
          <w:rFonts w:hint="eastAsia" w:ascii="仿宋_GB2312" w:eastAsia="仿宋_GB2312"/>
          <w:b w:val="0"/>
          <w:bCs w:val="0"/>
          <w:color w:val="auto"/>
          <w:sz w:val="32"/>
          <w:szCs w:val="32"/>
        </w:rPr>
        <w:t>保证工作的顺利开展。</w:t>
      </w:r>
    </w:p>
    <w:p>
      <w:pPr>
        <w:numPr>
          <w:ilvl w:val="0"/>
          <w:numId w:val="1"/>
        </w:numPr>
        <w:ind w:firstLine="643" w:firstLineChars="200"/>
        <w:rPr>
          <w:rFonts w:ascii="仿宋_GB2312" w:eastAsia="仿宋_GB2312"/>
          <w:color w:val="auto"/>
          <w:sz w:val="32"/>
          <w:szCs w:val="32"/>
        </w:rPr>
      </w:pPr>
      <w:r>
        <w:rPr>
          <w:rFonts w:hint="eastAsia" w:ascii="仿宋_GB2312" w:eastAsia="仿宋_GB2312"/>
          <w:b/>
          <w:bCs/>
          <w:color w:val="auto"/>
          <w:sz w:val="32"/>
          <w:szCs w:val="32"/>
        </w:rPr>
        <w:t>政府信息公开</w:t>
      </w:r>
      <w:r>
        <w:rPr>
          <w:rFonts w:ascii="仿宋_GB2312" w:eastAsia="仿宋_GB2312"/>
          <w:b/>
          <w:bCs/>
          <w:color w:val="auto"/>
          <w:sz w:val="32"/>
          <w:szCs w:val="32"/>
        </w:rPr>
        <w:t>平台建设</w:t>
      </w:r>
      <w:r>
        <w:rPr>
          <w:rFonts w:hint="eastAsia" w:ascii="仿宋_GB2312" w:eastAsia="仿宋_GB2312"/>
          <w:b/>
          <w:bCs/>
          <w:color w:val="auto"/>
          <w:sz w:val="32"/>
          <w:szCs w:val="32"/>
        </w:rPr>
        <w:t>。</w:t>
      </w:r>
    </w:p>
    <w:p>
      <w:pPr>
        <w:numPr>
          <w:ilvl w:val="0"/>
          <w:numId w:val="0"/>
        </w:numPr>
        <w:ind w:firstLine="640" w:firstLineChars="200"/>
        <w:rPr>
          <w:rFonts w:ascii="仿宋_GB2312" w:eastAsia="仿宋_GB2312"/>
          <w:color w:val="auto"/>
          <w:sz w:val="32"/>
          <w:szCs w:val="32"/>
        </w:rPr>
      </w:pPr>
      <w:r>
        <w:rPr>
          <w:rFonts w:hint="eastAsia" w:ascii="仿宋_GB2312" w:eastAsia="仿宋_GB2312"/>
          <w:b w:val="0"/>
          <w:bCs w:val="0"/>
          <w:color w:val="auto"/>
          <w:sz w:val="32"/>
          <w:szCs w:val="32"/>
        </w:rPr>
        <w:t>泰山区市场监督管理局</w:t>
      </w:r>
      <w:r>
        <w:rPr>
          <w:rFonts w:ascii="仿宋_GB2312" w:eastAsia="仿宋_GB2312"/>
          <w:color w:val="auto"/>
          <w:sz w:val="32"/>
          <w:szCs w:val="32"/>
        </w:rPr>
        <w:t>严格按照上级要求，及时、准确在泰山区政府信息公开专栏发布相关重点工作信息，确保政府信息公开工作依法有序开展。</w:t>
      </w:r>
    </w:p>
    <w:p>
      <w:pPr>
        <w:numPr>
          <w:ilvl w:val="0"/>
          <w:numId w:val="1"/>
        </w:numPr>
        <w:ind w:left="0" w:leftChars="0" w:firstLine="643" w:firstLineChars="200"/>
        <w:rPr>
          <w:rFonts w:hint="eastAsia" w:ascii="仿宋_GB2312" w:eastAsia="仿宋_GB2312"/>
          <w:b/>
          <w:bCs/>
          <w:color w:val="auto"/>
          <w:sz w:val="32"/>
          <w:szCs w:val="32"/>
        </w:rPr>
      </w:pPr>
      <w:r>
        <w:rPr>
          <w:rFonts w:ascii="仿宋_GB2312" w:eastAsia="仿宋_GB2312"/>
          <w:b/>
          <w:bCs/>
          <w:color w:val="auto"/>
          <w:sz w:val="32"/>
          <w:szCs w:val="32"/>
        </w:rPr>
        <w:t>监督保障</w:t>
      </w:r>
      <w:r>
        <w:rPr>
          <w:rFonts w:hint="eastAsia" w:ascii="仿宋_GB2312" w:eastAsia="仿宋_GB2312"/>
          <w:b/>
          <w:bCs/>
          <w:color w:val="auto"/>
          <w:sz w:val="32"/>
          <w:szCs w:val="32"/>
        </w:rPr>
        <w:t>。</w:t>
      </w:r>
    </w:p>
    <w:p>
      <w:pPr>
        <w:numPr>
          <w:ilvl w:val="0"/>
          <w:numId w:val="0"/>
        </w:numPr>
        <w:ind w:firstLine="640" w:firstLineChars="200"/>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rPr>
        <w:t>泰山区市场监督管理局为切实加强和扎实推进政府信息公开工作，成立了政府信息公开工作领导小组，严格按照《条例》规定，对全局政府信息公开工作的各个环节作了明确规定</w:t>
      </w:r>
      <w:r>
        <w:rPr>
          <w:rFonts w:hint="eastAsia" w:ascii="仿宋_GB2312" w:eastAsia="仿宋_GB2312"/>
          <w:b w:val="0"/>
          <w:bCs w:val="0"/>
          <w:color w:val="auto"/>
          <w:sz w:val="32"/>
          <w:szCs w:val="32"/>
          <w:lang w:eastAsia="zh-CN"/>
        </w:rPr>
        <w:t>，推动信息公开工作有序、有效开展。</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ascii="黑体" w:hAnsi="黑体" w:eastAsia="黑体"/>
          <w:color w:val="auto"/>
          <w:sz w:val="32"/>
          <w:szCs w:val="32"/>
        </w:rPr>
        <w:t>主动公开政府信息情况</w:t>
      </w:r>
    </w:p>
    <w:p>
      <w:pPr>
        <w:rPr>
          <w:rFonts w:ascii="黑体" w:hAnsi="黑体" w:eastAsia="黑体"/>
          <w:color w:val="auto"/>
          <w:sz w:val="32"/>
          <w:szCs w:val="32"/>
        </w:rPr>
      </w:pP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2771</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177</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ind w:firstLine="640" w:firstLineChars="200"/>
        <w:rPr>
          <w:rFonts w:ascii="仿宋_GB2312" w:eastAsia="仿宋_GB2312"/>
          <w:color w:val="auto"/>
          <w:sz w:val="32"/>
          <w:szCs w:val="32"/>
        </w:rPr>
      </w:pPr>
      <w:r>
        <w:rPr>
          <w:rFonts w:hint="eastAsia" w:ascii="仿宋_GB2312" w:eastAsia="仿宋_GB2312"/>
          <w:color w:val="auto"/>
          <w:sz w:val="32"/>
          <w:szCs w:val="32"/>
        </w:rPr>
        <w:t>本部分</w:t>
      </w:r>
      <w:r>
        <w:rPr>
          <w:rFonts w:ascii="仿宋_GB2312" w:eastAsia="仿宋_GB2312"/>
          <w:color w:val="auto"/>
          <w:sz w:val="32"/>
          <w:szCs w:val="32"/>
        </w:rPr>
        <w:t>主要报告《条例》第二十条规定的法定主动公开内容中，适宜以数据方式呈现且具备统计汇总价值的内容，</w:t>
      </w:r>
      <w:r>
        <w:rPr>
          <w:rFonts w:hint="eastAsia" w:ascii="仿宋_GB2312" w:eastAsia="仿宋_GB2312"/>
          <w:color w:val="auto"/>
          <w:sz w:val="32"/>
          <w:szCs w:val="32"/>
        </w:rPr>
        <w:t>包括（一）（五）（六）（八）共四项</w:t>
      </w:r>
      <w:r>
        <w:rPr>
          <w:rFonts w:ascii="仿宋_GB2312" w:eastAsia="仿宋_GB2312"/>
          <w:color w:val="auto"/>
          <w:sz w:val="32"/>
          <w:szCs w:val="32"/>
        </w:rPr>
        <w:t>。统计表中没有的</w:t>
      </w:r>
      <w:r>
        <w:rPr>
          <w:rFonts w:hint="eastAsia" w:ascii="仿宋_GB2312" w:eastAsia="仿宋_GB2312"/>
          <w:color w:val="auto"/>
          <w:sz w:val="32"/>
          <w:szCs w:val="32"/>
        </w:rPr>
        <w:t>数据项应填入“0”，不</w:t>
      </w:r>
      <w:r>
        <w:rPr>
          <w:rFonts w:ascii="仿宋_GB2312" w:eastAsia="仿宋_GB2312"/>
          <w:color w:val="auto"/>
          <w:sz w:val="32"/>
          <w:szCs w:val="32"/>
        </w:rPr>
        <w:t>得空白或者填入其他内容。</w:t>
      </w:r>
    </w:p>
    <w:p>
      <w:pPr>
        <w:ind w:firstLine="640" w:firstLineChars="200"/>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ascii="黑体" w:hAnsi="黑体" w:eastAsia="黑体"/>
          <w:color w:val="auto"/>
          <w:sz w:val="32"/>
          <w:szCs w:val="32"/>
        </w:rPr>
        <w:t>收到和处理政府信息公开申请情况</w:t>
      </w:r>
    </w:p>
    <w:p>
      <w:pPr>
        <w:pStyle w:val="5"/>
        <w:numPr>
          <w:ilvl w:val="0"/>
          <w:numId w:val="0"/>
        </w:numPr>
        <w:spacing w:before="0" w:beforeAutospacing="0" w:after="0" w:afterAutospacing="0" w:line="600" w:lineRule="exact"/>
        <w:jc w:val="both"/>
        <w:rPr>
          <w:rFonts w:ascii="黑体" w:hAnsi="黑体" w:eastAsia="黑体"/>
          <w:color w:val="auto"/>
          <w:sz w:val="32"/>
          <w:szCs w:val="32"/>
        </w:rPr>
      </w:pP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5</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4</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5</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bl>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四、政府信息公开行政复议、行政诉讼情况</w:t>
      </w:r>
    </w:p>
    <w:p>
      <w:pPr>
        <w:pStyle w:val="5"/>
        <w:spacing w:before="0" w:beforeAutospacing="0" w:after="0" w:afterAutospacing="0" w:line="600" w:lineRule="exact"/>
        <w:ind w:firstLine="480" w:firstLineChars="200"/>
        <w:jc w:val="both"/>
        <w:rPr>
          <w:rFonts w:ascii="Times New Roman" w:hAnsi="Times New Roman"/>
          <w:color w:val="auto"/>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2</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2</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ascii="黑体" w:hAnsi="黑体" w:eastAsia="黑体"/>
          <w:color w:val="auto"/>
          <w:sz w:val="32"/>
          <w:szCs w:val="32"/>
        </w:rPr>
        <w:t>存在的主要问题及改进情况</w:t>
      </w:r>
    </w:p>
    <w:p>
      <w:pPr>
        <w:ind w:firstLine="640" w:firstLineChars="200"/>
        <w:rPr>
          <w:rFonts w:ascii="仿宋_GB2312" w:eastAsia="仿宋_GB2312"/>
          <w:color w:val="auto"/>
          <w:sz w:val="32"/>
          <w:szCs w:val="32"/>
          <w:u w:val="none"/>
        </w:rPr>
      </w:pPr>
      <w:r>
        <w:rPr>
          <w:rFonts w:ascii="仿宋_GB2312" w:eastAsia="仿宋_GB2312"/>
          <w:color w:val="auto"/>
          <w:sz w:val="32"/>
          <w:szCs w:val="32"/>
          <w:u w:val="none"/>
        </w:rPr>
        <w:t>（一）主要问题：</w:t>
      </w:r>
    </w:p>
    <w:p>
      <w:pPr>
        <w:ind w:firstLine="640" w:firstLineChars="200"/>
        <w:rPr>
          <w:rFonts w:hint="eastAsia" w:ascii="仿宋_GB2312" w:eastAsia="仿宋_GB2312"/>
          <w:color w:val="auto"/>
          <w:sz w:val="32"/>
          <w:szCs w:val="32"/>
          <w:u w:val="none"/>
          <w:lang w:eastAsia="zh-CN"/>
        </w:rPr>
      </w:pPr>
      <w:r>
        <w:rPr>
          <w:rFonts w:hint="eastAsia" w:ascii="仿宋_GB2312" w:eastAsia="仿宋_GB2312"/>
          <w:b w:val="0"/>
          <w:bCs w:val="0"/>
          <w:color w:val="auto"/>
          <w:sz w:val="32"/>
          <w:szCs w:val="32"/>
        </w:rPr>
        <w:t>泰山区市场监督管理局</w:t>
      </w:r>
      <w:r>
        <w:rPr>
          <w:rFonts w:hint="eastAsia" w:ascii="仿宋_GB2312" w:eastAsia="仿宋_GB2312"/>
          <w:b w:val="0"/>
          <w:bCs w:val="0"/>
          <w:color w:val="auto"/>
          <w:sz w:val="32"/>
          <w:szCs w:val="32"/>
          <w:lang w:val="en-US" w:eastAsia="zh-CN"/>
        </w:rPr>
        <w:t>执法</w:t>
      </w:r>
      <w:r>
        <w:rPr>
          <w:rFonts w:ascii="仿宋_GB2312" w:eastAsia="仿宋_GB2312"/>
          <w:color w:val="auto"/>
          <w:sz w:val="32"/>
          <w:szCs w:val="32"/>
          <w:u w:val="none"/>
        </w:rPr>
        <w:t>任务繁重，有时未能及时收集整理材料，致使某些信息险些延迟公开</w:t>
      </w:r>
      <w:r>
        <w:rPr>
          <w:rFonts w:hint="eastAsia" w:ascii="仿宋_GB2312" w:eastAsia="仿宋_GB2312"/>
          <w:color w:val="auto"/>
          <w:sz w:val="32"/>
          <w:szCs w:val="32"/>
          <w:u w:val="none"/>
          <w:lang w:eastAsia="zh-CN"/>
        </w:rPr>
        <w:t>。</w:t>
      </w:r>
    </w:p>
    <w:p>
      <w:pPr>
        <w:numPr>
          <w:ilvl w:val="0"/>
          <w:numId w:val="2"/>
        </w:numPr>
        <w:ind w:firstLine="640" w:firstLineChars="200"/>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eastAsia="zh-CN"/>
        </w:rPr>
        <w:t>下步举措：</w:t>
      </w:r>
    </w:p>
    <w:p>
      <w:pPr>
        <w:numPr>
          <w:ilvl w:val="0"/>
          <w:numId w:val="0"/>
        </w:numPr>
        <w:ind w:firstLine="640" w:firstLineChars="200"/>
        <w:rPr>
          <w:rFonts w:hint="eastAsia" w:ascii="仿宋_GB2312" w:eastAsia="仿宋_GB2312"/>
          <w:color w:val="auto"/>
          <w:sz w:val="32"/>
          <w:szCs w:val="32"/>
          <w:u w:val="none"/>
          <w:lang w:val="en-US" w:eastAsia="zh-CN"/>
        </w:rPr>
      </w:pPr>
      <w:r>
        <w:rPr>
          <w:rFonts w:hint="eastAsia" w:ascii="仿宋_GB2312" w:eastAsia="仿宋_GB2312"/>
          <w:b w:val="0"/>
          <w:bCs w:val="0"/>
          <w:color w:val="auto"/>
          <w:sz w:val="32"/>
          <w:szCs w:val="32"/>
        </w:rPr>
        <w:t>泰山区市场监督管理局将进一步认真贯彻《中华人民共和国政府信息公开条例》以及上级部门工作部署要求，压紧压实政务公开工作责任，借鉴其他部门的先进做法，以先进为标杆，向优秀看齐，及时更新内容，创新公开办法、丰富公开形式，以多样途径推进泰山区市场监管领域政务公开工作进一步提升</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高质量完成</w:t>
      </w:r>
      <w:r>
        <w:rPr>
          <w:rFonts w:hint="eastAsia" w:ascii="仿宋_GB2312" w:eastAsia="仿宋_GB2312"/>
          <w:b w:val="0"/>
          <w:bCs w:val="0"/>
          <w:color w:val="auto"/>
          <w:sz w:val="32"/>
          <w:szCs w:val="32"/>
        </w:rPr>
        <w:t>信息公开工作</w:t>
      </w:r>
      <w:r>
        <w:rPr>
          <w:rFonts w:hint="eastAsia" w:ascii="仿宋_GB2312" w:eastAsia="仿宋_GB2312"/>
          <w:b w:val="0"/>
          <w:bCs w:val="0"/>
          <w:color w:val="auto"/>
          <w:sz w:val="32"/>
          <w:szCs w:val="32"/>
          <w:lang w:eastAsia="zh-CN"/>
        </w:rPr>
        <w:t>。</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ascii="黑体" w:hAnsi="黑体" w:eastAsia="黑体"/>
          <w:color w:val="auto"/>
          <w:sz w:val="32"/>
          <w:szCs w:val="32"/>
        </w:rPr>
        <w:t>其他需要报告的事项</w:t>
      </w:r>
    </w:p>
    <w:p>
      <w:pPr>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1.依据《政府信息公开信息处理费管理办法》收取信息处理费的情况：202</w:t>
      </w:r>
      <w:r>
        <w:rPr>
          <w:rFonts w:hint="eastAsia" w:ascii="仿宋_GB2312" w:eastAsia="仿宋_GB2312"/>
          <w:color w:val="000000" w:themeColor="text1"/>
          <w:sz w:val="32"/>
          <w:szCs w:val="32"/>
          <w:lang w:val="en-US" w:eastAsia="zh-CN"/>
        </w:rPr>
        <w:t>3</w:t>
      </w:r>
      <w:r>
        <w:rPr>
          <w:rFonts w:ascii="仿宋_GB2312" w:eastAsia="仿宋_GB2312"/>
          <w:color w:val="000000" w:themeColor="text1"/>
          <w:sz w:val="32"/>
          <w:szCs w:val="32"/>
        </w:rPr>
        <w:t>年</w:t>
      </w:r>
      <w:r>
        <w:rPr>
          <w:rFonts w:hint="eastAsia" w:ascii="仿宋_GB2312" w:eastAsia="仿宋_GB2312"/>
          <w:color w:val="000000" w:themeColor="text1"/>
          <w:sz w:val="32"/>
          <w:szCs w:val="32"/>
        </w:rPr>
        <w:t>泰山区市场监督管理局</w:t>
      </w:r>
      <w:r>
        <w:rPr>
          <w:rFonts w:ascii="仿宋_GB2312" w:eastAsia="仿宋_GB2312"/>
          <w:color w:val="000000" w:themeColor="text1"/>
          <w:sz w:val="32"/>
          <w:szCs w:val="32"/>
        </w:rPr>
        <w:t>无收取信息处理费的事项。</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w:t>
      </w:r>
      <w:r>
        <w:rPr>
          <w:rFonts w:ascii="仿宋_GB2312" w:eastAsia="仿宋_GB2312"/>
          <w:color w:val="000000" w:themeColor="text1"/>
          <w:sz w:val="32"/>
          <w:szCs w:val="32"/>
        </w:rPr>
        <w:t>.本行政机关落实上级年度政务公开工作要点情况</w:t>
      </w:r>
      <w:r>
        <w:rPr>
          <w:rFonts w:hint="eastAsia" w:ascii="仿宋_GB2312" w:eastAsia="仿宋_GB2312"/>
          <w:color w:val="000000" w:themeColor="text1"/>
          <w:sz w:val="32"/>
          <w:szCs w:val="32"/>
          <w:lang w:eastAsia="zh-CN"/>
        </w:rPr>
        <w:t>：202</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lang w:eastAsia="zh-CN"/>
        </w:rPr>
        <w:t>年</w:t>
      </w:r>
      <w:r>
        <w:rPr>
          <w:rFonts w:hint="eastAsia" w:ascii="仿宋_GB2312" w:eastAsia="仿宋_GB2312"/>
          <w:color w:val="000000" w:themeColor="text1"/>
          <w:sz w:val="32"/>
          <w:szCs w:val="32"/>
        </w:rPr>
        <w:t>泰山区市场监督管理局</w:t>
      </w:r>
      <w:r>
        <w:rPr>
          <w:rFonts w:hint="eastAsia" w:ascii="仿宋_GB2312" w:eastAsia="仿宋_GB2312"/>
          <w:color w:val="000000" w:themeColor="text1"/>
          <w:sz w:val="32"/>
          <w:szCs w:val="32"/>
          <w:lang w:eastAsia="zh-CN"/>
        </w:rPr>
        <w:t>根据实际</w:t>
      </w:r>
      <w:r>
        <w:rPr>
          <w:rFonts w:hint="eastAsia" w:ascii="仿宋_GB2312" w:eastAsia="仿宋_GB2312"/>
          <w:color w:val="000000" w:themeColor="text1"/>
          <w:sz w:val="32"/>
          <w:szCs w:val="32"/>
          <w:lang w:val="en-US" w:eastAsia="zh-CN"/>
        </w:rPr>
        <w:t>情况</w:t>
      </w:r>
      <w:r>
        <w:rPr>
          <w:rFonts w:hint="eastAsia" w:ascii="仿宋_GB2312" w:eastAsia="仿宋_GB2312"/>
          <w:color w:val="000000" w:themeColor="text1"/>
          <w:sz w:val="32"/>
          <w:szCs w:val="32"/>
          <w:lang w:eastAsia="zh-CN"/>
        </w:rPr>
        <w:t>制定了专项工作方案，明确政务公开工作的主要目标、基本要求、有力保障政务公开工作措施的有效落实和高效运转</w:t>
      </w:r>
      <w:r>
        <w:rPr>
          <w:rFonts w:ascii="仿宋_GB2312" w:eastAsia="仿宋_GB2312"/>
          <w:color w:val="000000" w:themeColor="text1"/>
          <w:sz w:val="32"/>
          <w:szCs w:val="32"/>
        </w:rPr>
        <w:t>；</w:t>
      </w:r>
    </w:p>
    <w:p>
      <w:pPr>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3.本行政机关人大代表建议和政协提案办理结果公开情况</w:t>
      </w:r>
      <w:r>
        <w:rPr>
          <w:rFonts w:hint="eastAsia" w:ascii="仿宋_GB2312" w:eastAsia="仿宋_GB2312"/>
          <w:color w:val="000000" w:themeColor="text1"/>
          <w:sz w:val="32"/>
          <w:szCs w:val="32"/>
          <w:lang w:eastAsia="zh-CN"/>
        </w:rPr>
        <w:t>：202</w:t>
      </w:r>
      <w:r>
        <w:rPr>
          <w:rFonts w:hint="eastAsia" w:ascii="仿宋_GB2312" w:eastAsia="仿宋_GB2312"/>
          <w:color w:val="000000" w:themeColor="text1"/>
          <w:sz w:val="32"/>
          <w:szCs w:val="32"/>
          <w:lang w:val="en-US" w:eastAsia="zh-CN"/>
        </w:rPr>
        <w:t>3</w:t>
      </w:r>
      <w:r>
        <w:rPr>
          <w:rFonts w:hint="eastAsia" w:ascii="仿宋_GB2312" w:eastAsia="仿宋_GB2312"/>
          <w:color w:val="000000" w:themeColor="text1"/>
          <w:sz w:val="32"/>
          <w:szCs w:val="32"/>
          <w:lang w:eastAsia="zh-CN"/>
        </w:rPr>
        <w:t>年</w:t>
      </w:r>
      <w:r>
        <w:rPr>
          <w:rFonts w:hint="eastAsia" w:ascii="仿宋_GB2312" w:eastAsia="仿宋_GB2312"/>
          <w:color w:val="000000" w:themeColor="text1"/>
          <w:sz w:val="32"/>
          <w:szCs w:val="32"/>
        </w:rPr>
        <w:t>泰山区市场监督管理局</w:t>
      </w:r>
      <w:r>
        <w:rPr>
          <w:rFonts w:hint="eastAsia" w:ascii="仿宋_GB2312" w:eastAsia="仿宋_GB2312"/>
          <w:color w:val="000000" w:themeColor="text1"/>
          <w:sz w:val="32"/>
          <w:szCs w:val="32"/>
          <w:lang w:eastAsia="zh-CN"/>
        </w:rPr>
        <w:t>办理人大建议政协提案共计</w:t>
      </w:r>
      <w:r>
        <w:rPr>
          <w:rFonts w:hint="eastAsia" w:ascii="仿宋_GB2312" w:eastAsia="仿宋_GB2312"/>
          <w:color w:val="000000" w:themeColor="text1"/>
          <w:sz w:val="32"/>
          <w:szCs w:val="32"/>
          <w:lang w:val="en-US" w:eastAsia="zh-CN"/>
        </w:rPr>
        <w:t>13</w:t>
      </w:r>
      <w:r>
        <w:rPr>
          <w:rFonts w:hint="eastAsia" w:ascii="仿宋_GB2312" w:eastAsia="仿宋_GB2312"/>
          <w:color w:val="000000" w:themeColor="text1"/>
          <w:sz w:val="32"/>
          <w:szCs w:val="32"/>
          <w:lang w:eastAsia="zh-CN"/>
        </w:rPr>
        <w:t>件，并进行了公示</w:t>
      </w:r>
      <w:r>
        <w:rPr>
          <w:rFonts w:ascii="仿宋_GB2312" w:eastAsia="仿宋_GB2312"/>
          <w:color w:val="000000" w:themeColor="text1"/>
          <w:sz w:val="32"/>
          <w:szCs w:val="32"/>
        </w:rPr>
        <w:t>；</w:t>
      </w:r>
    </w:p>
    <w:p>
      <w:pPr>
        <w:ind w:firstLine="640" w:firstLineChars="200"/>
        <w:rPr>
          <w:rFonts w:ascii="仿宋_GB2312" w:eastAsia="仿宋_GB2312"/>
          <w:color w:val="auto"/>
          <w:sz w:val="32"/>
          <w:szCs w:val="32"/>
        </w:rPr>
      </w:pPr>
      <w:r>
        <w:rPr>
          <w:rFonts w:ascii="仿宋_GB2312" w:eastAsia="仿宋_GB2312"/>
          <w:color w:val="auto"/>
          <w:sz w:val="32"/>
          <w:szCs w:val="32"/>
        </w:rPr>
        <w:t>4.本行政机关年度政务公开工作创新情况；202</w:t>
      </w:r>
      <w:r>
        <w:rPr>
          <w:rFonts w:hint="eastAsia" w:ascii="仿宋_GB2312" w:eastAsia="仿宋_GB2312"/>
          <w:color w:val="auto"/>
          <w:sz w:val="32"/>
          <w:szCs w:val="32"/>
          <w:lang w:val="en-US" w:eastAsia="zh-CN"/>
        </w:rPr>
        <w:t>3</w:t>
      </w:r>
      <w:r>
        <w:rPr>
          <w:rFonts w:ascii="仿宋_GB2312" w:eastAsia="仿宋_GB2312"/>
          <w:color w:val="auto"/>
          <w:sz w:val="32"/>
          <w:szCs w:val="32"/>
        </w:rPr>
        <w:t>年，</w:t>
      </w:r>
      <w:r>
        <w:rPr>
          <w:rFonts w:hint="eastAsia" w:ascii="仿宋_GB2312" w:eastAsia="仿宋_GB2312"/>
          <w:color w:val="000000" w:themeColor="text1"/>
          <w:sz w:val="32"/>
          <w:szCs w:val="32"/>
        </w:rPr>
        <w:t>泰山区市场监督管理</w:t>
      </w:r>
      <w:r>
        <w:rPr>
          <w:rFonts w:hint="eastAsia" w:ascii="仿宋_GB2312" w:eastAsia="仿宋_GB2312"/>
          <w:color w:val="000000" w:themeColor="text1"/>
          <w:sz w:val="32"/>
          <w:szCs w:val="32"/>
          <w:lang w:val="en-US" w:eastAsia="zh-CN"/>
        </w:rPr>
        <w:t>局通过食品红黑榜</w:t>
      </w:r>
      <w:r>
        <w:rPr>
          <w:rFonts w:ascii="仿宋_GB2312" w:eastAsia="仿宋_GB2312"/>
          <w:color w:val="auto"/>
          <w:sz w:val="32"/>
          <w:szCs w:val="32"/>
        </w:rPr>
        <w:t>进一步加大社会关注的食品安全的信息发布，推进政务信息公开</w:t>
      </w:r>
      <w:r>
        <w:rPr>
          <w:rFonts w:hint="eastAsia" w:ascii="仿宋_GB2312" w:eastAsia="仿宋_GB2312"/>
          <w:b w:val="0"/>
          <w:bCs w:val="0"/>
          <w:color w:val="auto"/>
          <w:sz w:val="32"/>
          <w:szCs w:val="32"/>
        </w:rPr>
        <w:t>进一步提升</w:t>
      </w:r>
      <w:r>
        <w:rPr>
          <w:rFonts w:ascii="仿宋_GB2312" w:eastAsia="仿宋_GB2312"/>
          <w:color w:val="auto"/>
          <w:sz w:val="32"/>
          <w:szCs w:val="32"/>
        </w:rPr>
        <w:t>。</w:t>
      </w:r>
    </w:p>
    <w:p>
      <w:pPr>
        <w:ind w:firstLine="640" w:firstLineChars="200"/>
        <w:rPr>
          <w:rFonts w:ascii="仿宋_GB2312" w:eastAsia="仿宋_GB2312"/>
          <w:color w:val="auto"/>
          <w:sz w:val="32"/>
          <w:szCs w:val="32"/>
        </w:rPr>
      </w:pPr>
      <w:bookmarkStart w:id="10" w:name="_GoBack"/>
      <w:bookmarkEnd w:id="10"/>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3D009"/>
    <w:multiLevelType w:val="singleLevel"/>
    <w:tmpl w:val="AE63D009"/>
    <w:lvl w:ilvl="0" w:tentative="0">
      <w:start w:val="3"/>
      <w:numFmt w:val="decimal"/>
      <w:lvlText w:val="%1."/>
      <w:lvlJc w:val="left"/>
      <w:pPr>
        <w:tabs>
          <w:tab w:val="left" w:pos="312"/>
        </w:tabs>
      </w:pPr>
    </w:lvl>
  </w:abstractNum>
  <w:abstractNum w:abstractNumId="1">
    <w:nsid w:val="CDE45C46"/>
    <w:multiLevelType w:val="singleLevel"/>
    <w:tmpl w:val="CDE45C4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I2YmZjOTlkNzgyNjhmMzUzMDU0ZGRhZDI5MjJhZjEifQ=="/>
  </w:docVars>
  <w:rsids>
    <w:rsidRoot w:val="009036FB"/>
    <w:rsid w:val="003F5380"/>
    <w:rsid w:val="005F04B3"/>
    <w:rsid w:val="007043DD"/>
    <w:rsid w:val="00725311"/>
    <w:rsid w:val="007C0E41"/>
    <w:rsid w:val="008260F2"/>
    <w:rsid w:val="008510D4"/>
    <w:rsid w:val="008E79FC"/>
    <w:rsid w:val="009036FB"/>
    <w:rsid w:val="00A6635A"/>
    <w:rsid w:val="00A935C0"/>
    <w:rsid w:val="04624A99"/>
    <w:rsid w:val="04661011"/>
    <w:rsid w:val="04BD1BA7"/>
    <w:rsid w:val="0BE44893"/>
    <w:rsid w:val="0C197EFD"/>
    <w:rsid w:val="0C886EAB"/>
    <w:rsid w:val="118F7958"/>
    <w:rsid w:val="153C0E2B"/>
    <w:rsid w:val="17600C4E"/>
    <w:rsid w:val="20315E0F"/>
    <w:rsid w:val="20792A83"/>
    <w:rsid w:val="20E123A4"/>
    <w:rsid w:val="21537630"/>
    <w:rsid w:val="283D0195"/>
    <w:rsid w:val="2D126E0D"/>
    <w:rsid w:val="2ED9699B"/>
    <w:rsid w:val="31473E7A"/>
    <w:rsid w:val="318E1295"/>
    <w:rsid w:val="364F21ED"/>
    <w:rsid w:val="372142C2"/>
    <w:rsid w:val="388A4CBC"/>
    <w:rsid w:val="392D184D"/>
    <w:rsid w:val="3BF75330"/>
    <w:rsid w:val="3FF605CD"/>
    <w:rsid w:val="468B3F91"/>
    <w:rsid w:val="4E2F67D9"/>
    <w:rsid w:val="50CD4459"/>
    <w:rsid w:val="540366B0"/>
    <w:rsid w:val="59186333"/>
    <w:rsid w:val="5EEDC3F8"/>
    <w:rsid w:val="60DA1397"/>
    <w:rsid w:val="635D0996"/>
    <w:rsid w:val="65FF0DA3"/>
    <w:rsid w:val="671F2A18"/>
    <w:rsid w:val="6D876F5F"/>
    <w:rsid w:val="76DDF9C0"/>
    <w:rsid w:val="77B81EDB"/>
    <w:rsid w:val="7A387F61"/>
    <w:rsid w:val="7AF79EE2"/>
    <w:rsid w:val="7E5C8C4E"/>
    <w:rsid w:val="7F3F70A9"/>
    <w:rsid w:val="7F7F0ED8"/>
    <w:rsid w:val="7FFEDE2F"/>
    <w:rsid w:val="8FBBAD1D"/>
    <w:rsid w:val="BC375350"/>
    <w:rsid w:val="F77C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autoRedefine/>
    <w:qFormat/>
    <w:uiPriority w:val="0"/>
    <w:rPr>
      <w:color w:val="0000FF"/>
      <w:u w:val="single"/>
    </w:rPr>
  </w:style>
  <w:style w:type="character" w:customStyle="1" w:styleId="9">
    <w:name w:val="页眉 字符"/>
    <w:basedOn w:val="7"/>
    <w:link w:val="4"/>
    <w:autoRedefine/>
    <w:semiHidden/>
    <w:qFormat/>
    <w:uiPriority w:val="99"/>
    <w:rPr>
      <w:sz w:val="18"/>
      <w:szCs w:val="18"/>
    </w:rPr>
  </w:style>
  <w:style w:type="character" w:customStyle="1" w:styleId="10">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Www.Ndeer.Com</Company>
  <Pages>10</Pages>
  <Words>637</Words>
  <Characters>3634</Characters>
  <Lines>30</Lines>
  <Paragraphs>8</Paragraphs>
  <TotalTime>40</TotalTime>
  <ScaleCrop>false</ScaleCrop>
  <LinksUpToDate>false</LinksUpToDate>
  <CharactersWithSpaces>4263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2020-01-08T02:42:00Z</dcterms:created>
  <dc:creator>Administrator</dc:creator>
  <cp:lastModifiedBy>Administrator</cp:lastModifiedBy>
  <dcterms:modified xsi:type="dcterms:W3CDTF">2024-01-23T01:22:05Z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88C9F9DA849E46FCA024825035A0B913</vt:lpwstr>
  </property>
</Properties>
</file>