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  <w:lang w:val="en-US" w:eastAsia="zh-CN"/>
        </w:rPr>
        <w:t>泰安市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医疗保障局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</w:t>
      </w: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3NGEzN2MxNDNlNjg4ODRiYTUwYWYzYWVjZDIzNjcifQ=="/>
  </w:docVars>
  <w:rsids>
    <w:rsidRoot w:val="005D7EDC"/>
    <w:rsid w:val="005D7EDC"/>
    <w:rsid w:val="009165A2"/>
    <w:rsid w:val="04C861F2"/>
    <w:rsid w:val="2095673E"/>
    <w:rsid w:val="32CE6DAC"/>
    <w:rsid w:val="33C234C3"/>
    <w:rsid w:val="44067AB4"/>
    <w:rsid w:val="4E0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1</TotalTime>
  <ScaleCrop>false</ScaleCrop>
  <LinksUpToDate>false</LinksUpToDate>
  <CharactersWithSpaces>114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三寸光</cp:lastModifiedBy>
  <dcterms:modified xsi:type="dcterms:W3CDTF">2023-12-04T01:58:07Z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9E53D58DE7984154B1A10F362C7D4033</vt:lpwstr>
  </property>
</Properties>
</file>